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4A" w:rsidRDefault="00BD094A" w:rsidP="00EF3D22">
      <w:pPr>
        <w:spacing w:after="0" w:line="240" w:lineRule="auto"/>
        <w:contextualSpacing/>
        <w:jc w:val="center"/>
        <w:rPr>
          <w:rFonts w:ascii="Book Antiqua" w:hAnsi="Book Antiqua"/>
          <w:b/>
        </w:rPr>
      </w:pPr>
      <w:bookmarkStart w:id="0" w:name="_GoBack"/>
      <w:bookmarkEnd w:id="0"/>
      <w:r>
        <w:rPr>
          <w:rFonts w:ascii="Book Antiqua" w:hAnsi="Book Antiqua"/>
          <w:noProof/>
        </w:rPr>
        <w:drawing>
          <wp:inline distT="0" distB="0" distL="0" distR="0" wp14:anchorId="5A65854F" wp14:editId="03B81566">
            <wp:extent cx="4532025" cy="10560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BULB LONG 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8134" cy="1064419"/>
                    </a:xfrm>
                    <a:prstGeom prst="rect">
                      <a:avLst/>
                    </a:prstGeom>
                  </pic:spPr>
                </pic:pic>
              </a:graphicData>
            </a:graphic>
          </wp:inline>
        </w:drawing>
      </w:r>
      <w:r w:rsidR="006F2E5F" w:rsidRPr="00687507">
        <w:rPr>
          <w:rFonts w:ascii="Book Antiqua" w:hAnsi="Book Antiqua"/>
          <w:b/>
        </w:rPr>
        <w:t xml:space="preserve"> </w:t>
      </w:r>
    </w:p>
    <w:p w:rsidR="006F2E5F" w:rsidRDefault="006F2E5F" w:rsidP="00EF3D22">
      <w:pPr>
        <w:spacing w:after="0" w:line="240" w:lineRule="auto"/>
        <w:contextualSpacing/>
        <w:jc w:val="center"/>
        <w:rPr>
          <w:rFonts w:ascii="Book Antiqua" w:hAnsi="Book Antiqua"/>
          <w:b/>
          <w:sz w:val="20"/>
          <w:szCs w:val="20"/>
        </w:rPr>
      </w:pPr>
      <w:r>
        <w:rPr>
          <w:rFonts w:ascii="Book Antiqua" w:hAnsi="Book Antiqua"/>
          <w:b/>
          <w:sz w:val="20"/>
          <w:szCs w:val="20"/>
        </w:rPr>
        <w:t>_____________________________________________________________________________________________</w:t>
      </w:r>
    </w:p>
    <w:p w:rsidR="00617177" w:rsidRPr="006F2E5F" w:rsidRDefault="00EF3D22" w:rsidP="00EF3D22">
      <w:pPr>
        <w:spacing w:after="0" w:line="240" w:lineRule="auto"/>
        <w:contextualSpacing/>
        <w:jc w:val="center"/>
        <w:rPr>
          <w:rFonts w:ascii="Book Antiqua" w:hAnsi="Book Antiqua"/>
          <w:b/>
          <w:sz w:val="20"/>
          <w:szCs w:val="20"/>
        </w:rPr>
      </w:pPr>
      <w:r w:rsidRPr="006F2E5F">
        <w:rPr>
          <w:rFonts w:ascii="Book Antiqua" w:hAnsi="Book Antiqua"/>
          <w:b/>
          <w:sz w:val="20"/>
          <w:szCs w:val="20"/>
        </w:rPr>
        <w:t xml:space="preserve">Guthrie Public Library </w:t>
      </w:r>
      <w:r w:rsidR="0061421E">
        <w:rPr>
          <w:rFonts w:ascii="Book Antiqua" w:hAnsi="Book Antiqua"/>
          <w:b/>
          <w:sz w:val="20"/>
          <w:szCs w:val="20"/>
        </w:rPr>
        <w:t xml:space="preserve">Board </w:t>
      </w:r>
      <w:r w:rsidR="00C36D7C">
        <w:rPr>
          <w:rFonts w:ascii="Book Antiqua" w:hAnsi="Book Antiqua"/>
          <w:b/>
          <w:sz w:val="20"/>
          <w:szCs w:val="20"/>
        </w:rPr>
        <w:t>Meeting Minutes</w:t>
      </w:r>
    </w:p>
    <w:p w:rsidR="00BD094A" w:rsidRDefault="00E661B2" w:rsidP="00EF3D22">
      <w:pPr>
        <w:spacing w:after="0" w:line="240" w:lineRule="auto"/>
        <w:contextualSpacing/>
        <w:jc w:val="center"/>
        <w:rPr>
          <w:rFonts w:ascii="Book Antiqua" w:hAnsi="Book Antiqua"/>
          <w:b/>
          <w:sz w:val="20"/>
          <w:szCs w:val="20"/>
        </w:rPr>
      </w:pPr>
      <w:r w:rsidRPr="006F2E5F">
        <w:rPr>
          <w:rFonts w:ascii="Book Antiqua" w:hAnsi="Book Antiqua"/>
          <w:b/>
          <w:sz w:val="20"/>
          <w:szCs w:val="20"/>
        </w:rPr>
        <w:t>Library Conference Room</w:t>
      </w:r>
    </w:p>
    <w:p w:rsidR="00EF3D22" w:rsidRDefault="00EF3D22" w:rsidP="00EF3D22">
      <w:pPr>
        <w:spacing w:after="0" w:line="240" w:lineRule="auto"/>
        <w:contextualSpacing/>
        <w:jc w:val="center"/>
        <w:rPr>
          <w:rFonts w:ascii="Book Antiqua" w:hAnsi="Book Antiqua"/>
          <w:b/>
          <w:sz w:val="20"/>
          <w:szCs w:val="20"/>
        </w:rPr>
      </w:pPr>
      <w:r w:rsidRPr="006F2E5F">
        <w:rPr>
          <w:rFonts w:ascii="Book Antiqua" w:hAnsi="Book Antiqua"/>
          <w:b/>
          <w:sz w:val="20"/>
          <w:szCs w:val="20"/>
        </w:rPr>
        <w:t>201 N Division</w:t>
      </w:r>
      <w:r w:rsidR="00BD094A">
        <w:rPr>
          <w:rFonts w:ascii="Book Antiqua" w:hAnsi="Book Antiqua"/>
          <w:b/>
          <w:sz w:val="20"/>
          <w:szCs w:val="20"/>
        </w:rPr>
        <w:t xml:space="preserve">, </w:t>
      </w:r>
      <w:r w:rsidRPr="006F2E5F">
        <w:rPr>
          <w:rFonts w:ascii="Book Antiqua" w:hAnsi="Book Antiqua"/>
          <w:b/>
          <w:sz w:val="20"/>
          <w:szCs w:val="20"/>
        </w:rPr>
        <w:t>Guthrie, OK  73044</w:t>
      </w:r>
    </w:p>
    <w:p w:rsidR="00876D16" w:rsidRDefault="00E44CA1" w:rsidP="00BD094A">
      <w:pPr>
        <w:spacing w:after="0" w:line="240" w:lineRule="auto"/>
        <w:contextualSpacing/>
        <w:jc w:val="center"/>
        <w:rPr>
          <w:rFonts w:ascii="Book Antiqua" w:hAnsi="Book Antiqua"/>
          <w:b/>
          <w:sz w:val="20"/>
          <w:szCs w:val="20"/>
        </w:rPr>
      </w:pPr>
      <w:r>
        <w:rPr>
          <w:rFonts w:ascii="Book Antiqua" w:hAnsi="Book Antiqua"/>
          <w:b/>
          <w:sz w:val="20"/>
          <w:szCs w:val="20"/>
        </w:rPr>
        <w:t>January 18, 2018</w:t>
      </w:r>
      <w:r w:rsidR="00BD094A">
        <w:rPr>
          <w:rFonts w:ascii="Book Antiqua" w:hAnsi="Book Antiqua"/>
          <w:b/>
          <w:sz w:val="20"/>
          <w:szCs w:val="20"/>
        </w:rPr>
        <w:t xml:space="preserve"> @5:3</w:t>
      </w:r>
      <w:r w:rsidR="00876D16">
        <w:rPr>
          <w:rFonts w:ascii="Book Antiqua" w:hAnsi="Book Antiqua"/>
          <w:b/>
          <w:sz w:val="20"/>
          <w:szCs w:val="20"/>
        </w:rPr>
        <w:t>0 pm</w:t>
      </w:r>
      <w:r w:rsidR="00BD094A">
        <w:rPr>
          <w:rFonts w:ascii="Book Antiqua" w:hAnsi="Book Antiqua"/>
          <w:b/>
          <w:sz w:val="20"/>
          <w:szCs w:val="20"/>
        </w:rPr>
        <w:t xml:space="preserve"> </w:t>
      </w:r>
    </w:p>
    <w:p w:rsidR="00593BE8" w:rsidRPr="00E06121" w:rsidRDefault="006F2E5F" w:rsidP="00E06121">
      <w:pPr>
        <w:spacing w:after="0" w:line="240" w:lineRule="auto"/>
        <w:contextualSpacing/>
        <w:jc w:val="center"/>
        <w:rPr>
          <w:rFonts w:ascii="Book Antiqua" w:hAnsi="Book Antiqua"/>
          <w:b/>
          <w:sz w:val="20"/>
          <w:szCs w:val="20"/>
        </w:rPr>
      </w:pPr>
      <w:r>
        <w:rPr>
          <w:rFonts w:ascii="Book Antiqua" w:hAnsi="Book Antiqua"/>
          <w:b/>
          <w:sz w:val="20"/>
          <w:szCs w:val="20"/>
        </w:rPr>
        <w:t>_____________________________________________________________</w:t>
      </w:r>
      <w:r w:rsidR="00E06121">
        <w:rPr>
          <w:rFonts w:ascii="Book Antiqua" w:hAnsi="Book Antiqua"/>
          <w:b/>
          <w:sz w:val="20"/>
          <w:szCs w:val="20"/>
        </w:rPr>
        <w:t>_______________________________</w:t>
      </w:r>
    </w:p>
    <w:p w:rsidR="00593BE8" w:rsidRPr="00C36D7C" w:rsidRDefault="00593BE8" w:rsidP="00593BE8">
      <w:pPr>
        <w:pStyle w:val="ListParagraph"/>
        <w:spacing w:line="240" w:lineRule="auto"/>
        <w:ind w:left="1080" w:hanging="720"/>
        <w:rPr>
          <w:color w:val="000000"/>
        </w:rPr>
      </w:pPr>
      <w:r>
        <w:rPr>
          <w:rFonts w:ascii="Book Antiqua" w:eastAsia="Book Antiqua" w:hAnsi="Book Antiqua" w:cs="Book Antiqua"/>
          <w:color w:val="000000"/>
        </w:rPr>
        <w:t>I</w:t>
      </w:r>
      <w:r w:rsidRPr="00C36D7C">
        <w:rPr>
          <w:rFonts w:ascii="Book Antiqua" w:eastAsia="Book Antiqua" w:hAnsi="Book Antiqua" w:cs="Book Antiqua"/>
          <w:color w:val="000000"/>
        </w:rPr>
        <w:t>.</w:t>
      </w:r>
      <w:r w:rsidRPr="00C36D7C">
        <w:rPr>
          <w:rFonts w:ascii="Times New Roman" w:eastAsia="Book Antiqua" w:hAnsi="Times New Roman" w:cs="Times New Roman"/>
          <w:color w:val="000000"/>
          <w:sz w:val="14"/>
          <w:szCs w:val="14"/>
        </w:rPr>
        <w:t xml:space="preserve">              </w:t>
      </w:r>
      <w:r w:rsidRPr="00C36D7C">
        <w:rPr>
          <w:rFonts w:ascii="Book Antiqua" w:hAnsi="Book Antiqua"/>
          <w:color w:val="000000"/>
        </w:rPr>
        <w:t>Call to order</w:t>
      </w:r>
      <w:r w:rsidR="002303A5" w:rsidRPr="00C36D7C">
        <w:rPr>
          <w:rFonts w:ascii="Book Antiqua" w:hAnsi="Book Antiqua"/>
          <w:color w:val="000000"/>
        </w:rPr>
        <w:t>: Called to order at 5:37</w:t>
      </w:r>
      <w:r w:rsidR="00C30561" w:rsidRPr="00C36D7C">
        <w:rPr>
          <w:rFonts w:ascii="Book Antiqua" w:hAnsi="Book Antiqua"/>
          <w:color w:val="000000"/>
        </w:rPr>
        <w:t xml:space="preserve"> </w:t>
      </w:r>
      <w:r w:rsidR="002303A5" w:rsidRPr="00C36D7C">
        <w:rPr>
          <w:rFonts w:ascii="Book Antiqua" w:hAnsi="Book Antiqua"/>
          <w:color w:val="000000"/>
        </w:rPr>
        <w:t>p.m.</w:t>
      </w:r>
    </w:p>
    <w:p w:rsidR="00593BE8" w:rsidRPr="00C36D7C" w:rsidRDefault="00593BE8" w:rsidP="00593BE8">
      <w:pPr>
        <w:pStyle w:val="ListParagraph"/>
        <w:spacing w:line="240" w:lineRule="auto"/>
        <w:ind w:left="1080" w:hanging="720"/>
        <w:rPr>
          <w:color w:val="000000"/>
        </w:rPr>
      </w:pPr>
      <w:r w:rsidRPr="00C36D7C">
        <w:rPr>
          <w:rFonts w:ascii="Book Antiqua" w:eastAsia="Book Antiqua" w:hAnsi="Book Antiqua" w:cs="Book Antiqua"/>
          <w:color w:val="000000"/>
        </w:rPr>
        <w:t>II.</w:t>
      </w:r>
      <w:r w:rsidRPr="00C36D7C">
        <w:rPr>
          <w:rFonts w:ascii="Times New Roman" w:eastAsia="Book Antiqua" w:hAnsi="Times New Roman" w:cs="Times New Roman"/>
          <w:color w:val="000000"/>
          <w:sz w:val="14"/>
          <w:szCs w:val="14"/>
        </w:rPr>
        <w:t>          </w:t>
      </w:r>
      <w:r w:rsidR="00B741EC" w:rsidRPr="00C36D7C">
        <w:rPr>
          <w:rFonts w:ascii="Times New Roman" w:eastAsia="Book Antiqua" w:hAnsi="Times New Roman" w:cs="Times New Roman"/>
          <w:color w:val="000000"/>
          <w:sz w:val="14"/>
          <w:szCs w:val="14"/>
        </w:rPr>
        <w:t xml:space="preserve"> </w:t>
      </w:r>
      <w:r w:rsidRPr="00C36D7C">
        <w:rPr>
          <w:rFonts w:ascii="Times New Roman" w:eastAsia="Book Antiqua" w:hAnsi="Times New Roman" w:cs="Times New Roman"/>
          <w:color w:val="000000"/>
          <w:sz w:val="14"/>
          <w:szCs w:val="14"/>
        </w:rPr>
        <w:t xml:space="preserve"> </w:t>
      </w:r>
      <w:r w:rsidRPr="00C36D7C">
        <w:rPr>
          <w:rFonts w:ascii="Book Antiqua" w:hAnsi="Book Antiqua"/>
          <w:color w:val="000000"/>
        </w:rPr>
        <w:t>Roll call and establish quorum</w:t>
      </w:r>
      <w:r w:rsidR="002303A5" w:rsidRPr="00C36D7C">
        <w:rPr>
          <w:rFonts w:ascii="Book Antiqua" w:hAnsi="Book Antiqua"/>
          <w:color w:val="000000"/>
        </w:rPr>
        <w:t>: People in attendance were Candy Ford, Suzette Chang, Gary Dickerson, Nikki Kesler, and Angie Simonton</w:t>
      </w:r>
    </w:p>
    <w:p w:rsidR="00593BE8" w:rsidRPr="00C36D7C" w:rsidRDefault="00593BE8" w:rsidP="00593BE8">
      <w:pPr>
        <w:pStyle w:val="ListParagraph"/>
        <w:spacing w:line="240" w:lineRule="auto"/>
        <w:ind w:left="1080" w:hanging="720"/>
        <w:rPr>
          <w:color w:val="000000"/>
        </w:rPr>
      </w:pPr>
      <w:r w:rsidRPr="00C36D7C">
        <w:rPr>
          <w:rFonts w:ascii="Book Antiqua" w:eastAsia="Book Antiqua" w:hAnsi="Book Antiqua" w:cs="Book Antiqua"/>
          <w:color w:val="000000"/>
        </w:rPr>
        <w:t>III.</w:t>
      </w:r>
      <w:r w:rsidRPr="00C36D7C">
        <w:rPr>
          <w:rFonts w:ascii="Times New Roman" w:eastAsia="Book Antiqua" w:hAnsi="Times New Roman" w:cs="Times New Roman"/>
          <w:color w:val="000000"/>
          <w:sz w:val="14"/>
          <w:szCs w:val="14"/>
        </w:rPr>
        <w:t>          </w:t>
      </w:r>
      <w:r w:rsidRPr="00C36D7C">
        <w:rPr>
          <w:rFonts w:ascii="Book Antiqua" w:hAnsi="Book Antiqua"/>
          <w:color w:val="000000"/>
        </w:rPr>
        <w:t>Approve Minutes</w:t>
      </w:r>
      <w:r w:rsidR="002303A5" w:rsidRPr="00C36D7C">
        <w:rPr>
          <w:rFonts w:ascii="Book Antiqua" w:hAnsi="Book Antiqua"/>
          <w:color w:val="000000"/>
        </w:rPr>
        <w:t>: Candy Ford motioned and Angie Simonton seconded and was passed unanimously.</w:t>
      </w:r>
    </w:p>
    <w:p w:rsidR="00593BE8" w:rsidRPr="00C36D7C" w:rsidRDefault="00593BE8" w:rsidP="00593BE8">
      <w:pPr>
        <w:pStyle w:val="ListParagraph"/>
        <w:spacing w:line="240" w:lineRule="auto"/>
        <w:ind w:left="1080" w:hanging="720"/>
        <w:rPr>
          <w:color w:val="000000"/>
        </w:rPr>
      </w:pPr>
      <w:r w:rsidRPr="00C36D7C">
        <w:rPr>
          <w:rFonts w:ascii="Book Antiqua" w:eastAsia="Book Antiqua" w:hAnsi="Book Antiqua" w:cs="Book Antiqua"/>
          <w:color w:val="000000"/>
        </w:rPr>
        <w:t>IV.</w:t>
      </w:r>
      <w:r w:rsidRPr="00C36D7C">
        <w:rPr>
          <w:rFonts w:ascii="Times New Roman" w:eastAsia="Book Antiqua" w:hAnsi="Times New Roman" w:cs="Times New Roman"/>
          <w:color w:val="000000"/>
          <w:sz w:val="14"/>
          <w:szCs w:val="14"/>
        </w:rPr>
        <w:t>          </w:t>
      </w:r>
      <w:r w:rsidRPr="00C36D7C">
        <w:rPr>
          <w:rFonts w:ascii="Book Antiqua" w:hAnsi="Book Antiqua"/>
          <w:color w:val="000000"/>
        </w:rPr>
        <w:t xml:space="preserve">Citizens to be </w:t>
      </w:r>
      <w:r w:rsidR="00200362" w:rsidRPr="00C36D7C">
        <w:rPr>
          <w:rFonts w:ascii="Book Antiqua" w:hAnsi="Book Antiqua"/>
          <w:color w:val="000000"/>
        </w:rPr>
        <w:t>heard</w:t>
      </w:r>
      <w:r w:rsidR="002303A5" w:rsidRPr="00C36D7C">
        <w:rPr>
          <w:rFonts w:ascii="Book Antiqua" w:hAnsi="Book Antiqua"/>
          <w:color w:val="000000"/>
        </w:rPr>
        <w:t>: None on this date.</w:t>
      </w:r>
    </w:p>
    <w:p w:rsidR="0035281B" w:rsidRPr="00C36D7C" w:rsidRDefault="0035281B" w:rsidP="00593BE8">
      <w:pPr>
        <w:pStyle w:val="ListParagraph"/>
        <w:spacing w:after="0" w:line="240" w:lineRule="auto"/>
        <w:ind w:left="360"/>
        <w:rPr>
          <w:color w:val="000000"/>
        </w:rPr>
      </w:pPr>
      <w:r w:rsidRPr="00C36D7C">
        <w:rPr>
          <w:rFonts w:ascii="Book Antiqua" w:hAnsi="Book Antiqua"/>
          <w:color w:val="000000"/>
        </w:rPr>
        <w:t> </w:t>
      </w:r>
    </w:p>
    <w:p w:rsidR="0035281B" w:rsidRPr="00C36D7C" w:rsidRDefault="00593BE8" w:rsidP="0035281B">
      <w:pPr>
        <w:spacing w:after="0" w:line="240" w:lineRule="auto"/>
        <w:ind w:left="360"/>
        <w:contextualSpacing/>
        <w:rPr>
          <w:rFonts w:ascii="Book Antiqua" w:hAnsi="Book Antiqua"/>
          <w:b/>
          <w:color w:val="000000"/>
        </w:rPr>
      </w:pPr>
      <w:r w:rsidRPr="00C36D7C">
        <w:rPr>
          <w:rFonts w:ascii="Book Antiqua" w:hAnsi="Book Antiqua"/>
          <w:b/>
          <w:color w:val="000000"/>
        </w:rPr>
        <w:t>Old Business</w:t>
      </w:r>
    </w:p>
    <w:p w:rsidR="00593BE8" w:rsidRPr="00C36D7C" w:rsidRDefault="00593BE8" w:rsidP="0035281B">
      <w:pPr>
        <w:spacing w:after="0" w:line="240" w:lineRule="auto"/>
        <w:ind w:left="360"/>
        <w:contextualSpacing/>
        <w:rPr>
          <w:color w:val="000000"/>
        </w:rPr>
      </w:pPr>
    </w:p>
    <w:p w:rsidR="0035281B" w:rsidRPr="00C36D7C" w:rsidRDefault="007A01A5" w:rsidP="0035281B">
      <w:pPr>
        <w:pStyle w:val="ListParagraph"/>
        <w:spacing w:line="240" w:lineRule="auto"/>
        <w:ind w:left="1080" w:hanging="720"/>
        <w:rPr>
          <w:rFonts w:ascii="Book Antiqua" w:hAnsi="Book Antiqua"/>
          <w:color w:val="000000"/>
        </w:rPr>
      </w:pPr>
      <w:r w:rsidRPr="00C36D7C">
        <w:rPr>
          <w:rFonts w:ascii="Book Antiqua" w:eastAsia="Book Antiqua" w:hAnsi="Book Antiqua" w:cs="Book Antiqua"/>
          <w:color w:val="000000"/>
        </w:rPr>
        <w:t>V</w:t>
      </w:r>
      <w:r w:rsidR="0035281B" w:rsidRPr="00C36D7C">
        <w:rPr>
          <w:rFonts w:ascii="Book Antiqua" w:eastAsia="Book Antiqua" w:hAnsi="Book Antiqua" w:cs="Book Antiqua"/>
          <w:color w:val="000000"/>
        </w:rPr>
        <w:t>.</w:t>
      </w:r>
      <w:r w:rsidR="0035281B" w:rsidRPr="00C36D7C">
        <w:rPr>
          <w:rFonts w:ascii="Times New Roman" w:eastAsia="Book Antiqua" w:hAnsi="Times New Roman" w:cs="Times New Roman"/>
          <w:color w:val="000000"/>
          <w:sz w:val="14"/>
          <w:szCs w:val="14"/>
        </w:rPr>
        <w:t xml:space="preserve">   </w:t>
      </w:r>
      <w:r w:rsidRPr="00C36D7C">
        <w:rPr>
          <w:rFonts w:ascii="Times New Roman" w:eastAsia="Book Antiqua" w:hAnsi="Times New Roman" w:cs="Times New Roman"/>
          <w:color w:val="000000"/>
          <w:sz w:val="14"/>
          <w:szCs w:val="14"/>
        </w:rPr>
        <w:tab/>
      </w:r>
      <w:r w:rsidR="0035281B" w:rsidRPr="00C36D7C">
        <w:rPr>
          <w:rFonts w:ascii="Book Antiqua" w:hAnsi="Book Antiqua"/>
          <w:color w:val="000000"/>
        </w:rPr>
        <w:t>Literacy Board</w:t>
      </w:r>
      <w:r w:rsidR="002303A5" w:rsidRPr="00C36D7C">
        <w:rPr>
          <w:rFonts w:ascii="Book Antiqua" w:hAnsi="Book Antiqua"/>
          <w:color w:val="000000"/>
        </w:rPr>
        <w:t>-</w:t>
      </w:r>
      <w:r w:rsidR="00CC64C4" w:rsidRPr="00C36D7C">
        <w:rPr>
          <w:rFonts w:ascii="Book Antiqua" w:hAnsi="Book Antiqua"/>
          <w:color w:val="000000"/>
        </w:rPr>
        <w:t xml:space="preserve">Literacy Coordinator Melanie Jenkinson was not able to attend the meeting, but she sent the following information that Ms. Chang presented for her. </w:t>
      </w:r>
    </w:p>
    <w:p w:rsidR="00CC64C4" w:rsidRPr="00C36D7C" w:rsidRDefault="00CC64C4" w:rsidP="0035281B">
      <w:pPr>
        <w:pStyle w:val="ListParagraph"/>
        <w:spacing w:line="240" w:lineRule="auto"/>
        <w:ind w:left="1080" w:hanging="720"/>
        <w:rPr>
          <w:rFonts w:ascii="Book Antiqua" w:hAnsi="Book Antiqua"/>
          <w:color w:val="000000"/>
        </w:rPr>
      </w:pPr>
      <w:r w:rsidRPr="00C36D7C">
        <w:rPr>
          <w:rFonts w:ascii="Book Antiqua" w:eastAsia="Book Antiqua" w:hAnsi="Book Antiqua" w:cs="Book Antiqua"/>
          <w:color w:val="000000"/>
        </w:rPr>
        <w:tab/>
        <w:t>Instead of purchasing or identifying programs to purchase, Ms.</w:t>
      </w:r>
      <w:r w:rsidRPr="00C36D7C">
        <w:rPr>
          <w:rFonts w:ascii="Book Antiqua" w:hAnsi="Book Antiqua"/>
          <w:color w:val="000000"/>
        </w:rPr>
        <w:t xml:space="preserve"> Jenkinson</w:t>
      </w:r>
      <w:r w:rsidR="00A74050" w:rsidRPr="00C36D7C">
        <w:rPr>
          <w:rFonts w:ascii="Book Antiqua" w:hAnsi="Book Antiqua"/>
          <w:color w:val="000000"/>
        </w:rPr>
        <w:t xml:space="preserve"> will first recruit students and tailor their needs into an individual program. One of the places for recruitment will be through local Guthrie churches. The motion was made by Ms. Simonton to table this discussion until Ms. Jenkinson is present. The motion was seconded by Mr. Dickerson. All were in favor.</w:t>
      </w:r>
    </w:p>
    <w:p w:rsidR="0061421E" w:rsidRPr="00C36D7C" w:rsidRDefault="0061421E" w:rsidP="0035281B">
      <w:pPr>
        <w:pStyle w:val="ListParagraph"/>
        <w:spacing w:line="240" w:lineRule="auto"/>
        <w:ind w:left="1080" w:hanging="720"/>
        <w:rPr>
          <w:rFonts w:ascii="Book Antiqua" w:eastAsia="Book Antiqua" w:hAnsi="Book Antiqua" w:cs="Book Antiqua"/>
          <w:color w:val="000000"/>
        </w:rPr>
      </w:pPr>
      <w:r w:rsidRPr="00C36D7C">
        <w:rPr>
          <w:rFonts w:ascii="Book Antiqua" w:eastAsia="Book Antiqua" w:hAnsi="Book Antiqua" w:cs="Book Antiqua"/>
          <w:color w:val="000000"/>
        </w:rPr>
        <w:t>VI.</w:t>
      </w:r>
      <w:r w:rsidRPr="00C36D7C">
        <w:rPr>
          <w:rFonts w:ascii="Book Antiqua" w:eastAsia="Book Antiqua" w:hAnsi="Book Antiqua" w:cs="Book Antiqua"/>
          <w:color w:val="000000"/>
        </w:rPr>
        <w:tab/>
        <w:t xml:space="preserve">Two year plan </w:t>
      </w:r>
      <w:r w:rsidR="007A01A5" w:rsidRPr="00C36D7C">
        <w:rPr>
          <w:rFonts w:ascii="Book Antiqua" w:eastAsia="Book Antiqua" w:hAnsi="Book Antiqua" w:cs="Book Antiqua"/>
          <w:color w:val="000000"/>
        </w:rPr>
        <w:t>(?)</w:t>
      </w:r>
      <w:r w:rsidR="00A74050" w:rsidRPr="00C36D7C">
        <w:rPr>
          <w:rFonts w:ascii="Book Antiqua" w:eastAsia="Book Antiqua" w:hAnsi="Book Antiqua" w:cs="Book Antiqua"/>
          <w:color w:val="000000"/>
        </w:rPr>
        <w:t>: Ms. Chang present</w:t>
      </w:r>
      <w:r w:rsidR="00C36D7C" w:rsidRPr="00C36D7C">
        <w:rPr>
          <w:rFonts w:ascii="Book Antiqua" w:eastAsia="Book Antiqua" w:hAnsi="Book Antiqua" w:cs="Book Antiqua"/>
          <w:color w:val="000000"/>
        </w:rPr>
        <w:t>ed</w:t>
      </w:r>
      <w:r w:rsidR="00A74050" w:rsidRPr="00C36D7C">
        <w:rPr>
          <w:rFonts w:ascii="Book Antiqua" w:eastAsia="Book Antiqua" w:hAnsi="Book Antiqua" w:cs="Book Antiqua"/>
          <w:color w:val="000000"/>
        </w:rPr>
        <w:t xml:space="preserve"> a rough draft of </w:t>
      </w:r>
      <w:r w:rsidR="00C36D7C" w:rsidRPr="00C36D7C">
        <w:rPr>
          <w:rFonts w:ascii="Book Antiqua" w:eastAsia="Book Antiqua" w:hAnsi="Book Antiqua" w:cs="Book Antiqua"/>
          <w:color w:val="000000"/>
        </w:rPr>
        <w:t xml:space="preserve">the </w:t>
      </w:r>
      <w:r w:rsidR="00A74050" w:rsidRPr="00C36D7C">
        <w:rPr>
          <w:rFonts w:ascii="Book Antiqua" w:eastAsia="Book Antiqua" w:hAnsi="Book Antiqua" w:cs="Book Antiqua"/>
          <w:color w:val="000000"/>
        </w:rPr>
        <w:t>Strategic Plan. In it was a combination of policy, values of the City of Guthrie, objectives, etc. On page 6 there is space to place a timeline. Ms. Chang would like for members to contribute their ideas and work on this together so that the burden of the timeline does not fall on just one person.</w:t>
      </w:r>
    </w:p>
    <w:p w:rsidR="003709C9" w:rsidRPr="00C36D7C" w:rsidRDefault="007A01A5" w:rsidP="0035281B">
      <w:pPr>
        <w:pStyle w:val="ListParagraph"/>
        <w:spacing w:line="240" w:lineRule="auto"/>
        <w:ind w:left="1080" w:hanging="720"/>
        <w:rPr>
          <w:rFonts w:ascii="Book Antiqua" w:hAnsi="Book Antiqua"/>
          <w:color w:val="000000"/>
        </w:rPr>
      </w:pPr>
      <w:r w:rsidRPr="00C36D7C">
        <w:rPr>
          <w:rFonts w:ascii="Book Antiqua" w:eastAsia="Book Antiqua" w:hAnsi="Book Antiqua" w:cs="Book Antiqua"/>
          <w:color w:val="000000"/>
        </w:rPr>
        <w:t>VII</w:t>
      </w:r>
      <w:r w:rsidR="0001005D" w:rsidRPr="00C36D7C">
        <w:rPr>
          <w:rFonts w:ascii="Book Antiqua" w:eastAsia="Book Antiqua" w:hAnsi="Book Antiqua" w:cs="Book Antiqua"/>
          <w:color w:val="000000"/>
        </w:rPr>
        <w:t>.</w:t>
      </w:r>
      <w:r w:rsidR="0001005D" w:rsidRPr="00C36D7C">
        <w:rPr>
          <w:rFonts w:ascii="Book Antiqua" w:hAnsi="Book Antiqua"/>
          <w:color w:val="000000"/>
        </w:rPr>
        <w:t xml:space="preserve">  </w:t>
      </w:r>
      <w:r w:rsidR="00593BE8" w:rsidRPr="00C36D7C">
        <w:rPr>
          <w:rFonts w:ascii="Book Antiqua" w:hAnsi="Book Antiqua"/>
          <w:color w:val="000000"/>
        </w:rPr>
        <w:tab/>
      </w:r>
      <w:r w:rsidR="003709C9" w:rsidRPr="00C36D7C">
        <w:rPr>
          <w:rFonts w:ascii="Book Antiqua" w:hAnsi="Book Antiqua"/>
          <w:color w:val="000000"/>
        </w:rPr>
        <w:t>Marketing Committee</w:t>
      </w:r>
      <w:r w:rsidR="00A74050" w:rsidRPr="00C36D7C">
        <w:rPr>
          <w:rFonts w:ascii="Book Antiqua" w:hAnsi="Book Antiqua"/>
          <w:color w:val="000000"/>
        </w:rPr>
        <w:t xml:space="preserve">: The committee met and came up with some great ideas to help with marketing. Ms. Kesler would like to volunteer to deliver calendars of upcoming events to local businesses and churches. Ms. Chang would like for us to tackle some of the committee’s suggestions in phases. See page 5 in the Strategic Plan for phases. </w:t>
      </w:r>
    </w:p>
    <w:p w:rsidR="00A74050" w:rsidRPr="00C36D7C" w:rsidRDefault="00A74050" w:rsidP="0035281B">
      <w:pPr>
        <w:pStyle w:val="ListParagraph"/>
        <w:spacing w:line="240" w:lineRule="auto"/>
        <w:ind w:left="1080" w:hanging="720"/>
        <w:rPr>
          <w:rFonts w:ascii="Book Antiqua" w:eastAsia="Book Antiqua" w:hAnsi="Book Antiqua" w:cs="Book Antiqua"/>
          <w:color w:val="000000"/>
        </w:rPr>
      </w:pPr>
      <w:r w:rsidRPr="00C36D7C">
        <w:rPr>
          <w:rFonts w:ascii="Book Antiqua" w:eastAsia="Book Antiqua" w:hAnsi="Book Antiqua" w:cs="Book Antiqua"/>
          <w:color w:val="000000"/>
        </w:rPr>
        <w:tab/>
        <w:t>#1</w:t>
      </w:r>
      <w:r w:rsidR="00C30561" w:rsidRPr="00C36D7C">
        <w:rPr>
          <w:rFonts w:ascii="Book Antiqua" w:eastAsia="Book Antiqua" w:hAnsi="Book Antiqua" w:cs="Book Antiqua"/>
          <w:color w:val="000000"/>
        </w:rPr>
        <w:t>, 3, 6, 7 w</w:t>
      </w:r>
      <w:r w:rsidRPr="00C36D7C">
        <w:rPr>
          <w:rFonts w:ascii="Book Antiqua" w:eastAsia="Book Antiqua" w:hAnsi="Book Antiqua" w:cs="Book Antiqua"/>
          <w:color w:val="000000"/>
        </w:rPr>
        <w:t>ait</w:t>
      </w:r>
    </w:p>
    <w:p w:rsidR="00C30561" w:rsidRPr="00C36D7C" w:rsidRDefault="00A74050" w:rsidP="00C30561">
      <w:pPr>
        <w:pStyle w:val="ListParagraph"/>
        <w:spacing w:line="240" w:lineRule="auto"/>
        <w:ind w:left="1080" w:hanging="720"/>
        <w:rPr>
          <w:rFonts w:ascii="Book Antiqua" w:eastAsia="Book Antiqua" w:hAnsi="Book Antiqua" w:cs="Book Antiqua"/>
          <w:color w:val="000000"/>
        </w:rPr>
      </w:pPr>
      <w:r w:rsidRPr="00C36D7C">
        <w:rPr>
          <w:rFonts w:ascii="Book Antiqua" w:eastAsia="Book Antiqua" w:hAnsi="Book Antiqua" w:cs="Book Antiqua"/>
          <w:color w:val="000000"/>
        </w:rPr>
        <w:tab/>
        <w:t>#2</w:t>
      </w:r>
      <w:r w:rsidR="00C30561" w:rsidRPr="00C36D7C">
        <w:rPr>
          <w:rFonts w:ascii="Book Antiqua" w:eastAsia="Book Antiqua" w:hAnsi="Book Antiqua" w:cs="Book Antiqua"/>
          <w:color w:val="000000"/>
        </w:rPr>
        <w:t>, 4, 5, 12, 13, 16, 17</w:t>
      </w:r>
      <w:r w:rsidRPr="00C36D7C">
        <w:rPr>
          <w:rFonts w:ascii="Book Antiqua" w:eastAsia="Book Antiqua" w:hAnsi="Book Antiqua" w:cs="Book Antiqua"/>
          <w:color w:val="000000"/>
        </w:rPr>
        <w:t xml:space="preserve"> In progress</w:t>
      </w:r>
    </w:p>
    <w:p w:rsidR="00C30561" w:rsidRPr="00C36D7C" w:rsidRDefault="00C30561" w:rsidP="0035281B">
      <w:pPr>
        <w:pStyle w:val="ListParagraph"/>
        <w:spacing w:line="240" w:lineRule="auto"/>
        <w:ind w:left="1080" w:hanging="720"/>
        <w:rPr>
          <w:rFonts w:ascii="Book Antiqua" w:eastAsia="Book Antiqua" w:hAnsi="Book Antiqua" w:cs="Book Antiqua"/>
          <w:color w:val="000000"/>
        </w:rPr>
      </w:pPr>
      <w:r w:rsidRPr="00C36D7C">
        <w:rPr>
          <w:rFonts w:ascii="Book Antiqua" w:eastAsia="Book Antiqua" w:hAnsi="Book Antiqua" w:cs="Book Antiqua"/>
          <w:color w:val="000000"/>
        </w:rPr>
        <w:tab/>
        <w:t>#8, 9, 18 Will be considered phase 1 and Ms. Kesler will begin implementation</w:t>
      </w:r>
    </w:p>
    <w:p w:rsidR="00C30561" w:rsidRPr="00C36D7C" w:rsidRDefault="00C30561" w:rsidP="00C30561">
      <w:pPr>
        <w:pStyle w:val="ListParagraph"/>
        <w:spacing w:line="240" w:lineRule="auto"/>
        <w:ind w:left="1080" w:hanging="720"/>
        <w:rPr>
          <w:rFonts w:ascii="Book Antiqua" w:eastAsia="Book Antiqua" w:hAnsi="Book Antiqua" w:cs="Book Antiqua"/>
          <w:color w:val="000000"/>
        </w:rPr>
      </w:pPr>
      <w:r w:rsidRPr="00C36D7C">
        <w:rPr>
          <w:rFonts w:ascii="Book Antiqua" w:eastAsia="Book Antiqua" w:hAnsi="Book Antiqua" w:cs="Book Antiqua"/>
          <w:color w:val="000000"/>
        </w:rPr>
        <w:tab/>
        <w:t>#10, 11, 14 15 will be phase 2 (on hold for right now)</w:t>
      </w:r>
    </w:p>
    <w:p w:rsidR="00200362" w:rsidRPr="00C36D7C" w:rsidRDefault="007A01A5" w:rsidP="0035281B">
      <w:pPr>
        <w:pStyle w:val="ListParagraph"/>
        <w:spacing w:line="240" w:lineRule="auto"/>
        <w:ind w:left="1080" w:hanging="720"/>
        <w:rPr>
          <w:rFonts w:ascii="Book Antiqua" w:hAnsi="Book Antiqua"/>
          <w:color w:val="000000"/>
        </w:rPr>
      </w:pPr>
      <w:r w:rsidRPr="00C36D7C">
        <w:rPr>
          <w:rFonts w:ascii="Book Antiqua" w:eastAsia="Book Antiqua" w:hAnsi="Book Antiqua" w:cs="Book Antiqua"/>
          <w:color w:val="000000"/>
        </w:rPr>
        <w:t>VIII</w:t>
      </w:r>
      <w:r w:rsidR="00200362" w:rsidRPr="00C36D7C">
        <w:rPr>
          <w:rFonts w:ascii="Book Antiqua" w:eastAsia="Book Antiqua" w:hAnsi="Book Antiqua" w:cs="Book Antiqua"/>
          <w:color w:val="000000"/>
        </w:rPr>
        <w:t>.</w:t>
      </w:r>
      <w:r w:rsidR="00200362" w:rsidRPr="00C36D7C">
        <w:rPr>
          <w:rFonts w:ascii="Book Antiqua" w:hAnsi="Book Antiqua"/>
          <w:color w:val="000000"/>
        </w:rPr>
        <w:t xml:space="preserve">    </w:t>
      </w:r>
      <w:r w:rsidR="0061421E" w:rsidRPr="00C36D7C">
        <w:rPr>
          <w:rFonts w:ascii="Book Antiqua" w:hAnsi="Book Antiqua"/>
          <w:color w:val="000000"/>
        </w:rPr>
        <w:t xml:space="preserve"> </w:t>
      </w:r>
      <w:r w:rsidR="00E704C6" w:rsidRPr="00C36D7C">
        <w:rPr>
          <w:rFonts w:ascii="Book Antiqua" w:hAnsi="Book Antiqua"/>
          <w:color w:val="000000"/>
        </w:rPr>
        <w:t>Reciprocal card with Metropolitan Library System</w:t>
      </w:r>
      <w:r w:rsidRPr="00C36D7C">
        <w:rPr>
          <w:rFonts w:ascii="Book Antiqua" w:hAnsi="Book Antiqua"/>
          <w:color w:val="000000"/>
        </w:rPr>
        <w:t xml:space="preserve"> (?)</w:t>
      </w:r>
      <w:r w:rsidR="00C30561" w:rsidRPr="00C36D7C">
        <w:rPr>
          <w:rFonts w:ascii="Book Antiqua" w:hAnsi="Book Antiqua"/>
          <w:color w:val="000000"/>
        </w:rPr>
        <w:t>: This is on hold indefinitely</w:t>
      </w:r>
      <w:r w:rsidR="00E06121" w:rsidRPr="00C36D7C">
        <w:rPr>
          <w:rFonts w:ascii="Book Antiqua" w:hAnsi="Book Antiqua"/>
          <w:color w:val="000000"/>
        </w:rPr>
        <w:t>.</w:t>
      </w:r>
      <w:r w:rsidR="00C30561" w:rsidRPr="00C36D7C">
        <w:rPr>
          <w:rFonts w:ascii="Book Antiqua" w:hAnsi="Book Antiqua"/>
          <w:color w:val="000000"/>
        </w:rPr>
        <w:t xml:space="preserve"> </w:t>
      </w:r>
    </w:p>
    <w:p w:rsidR="00C30561" w:rsidRPr="00C36D7C" w:rsidRDefault="00C30561" w:rsidP="0035281B">
      <w:pPr>
        <w:pStyle w:val="ListParagraph"/>
        <w:spacing w:line="240" w:lineRule="auto"/>
        <w:ind w:left="1080" w:hanging="720"/>
        <w:rPr>
          <w:rFonts w:ascii="Book Antiqua" w:hAnsi="Book Antiqua"/>
          <w:color w:val="000000"/>
        </w:rPr>
      </w:pPr>
      <w:r w:rsidRPr="00C36D7C">
        <w:rPr>
          <w:rFonts w:ascii="Book Antiqua" w:eastAsia="Book Antiqua" w:hAnsi="Book Antiqua" w:cs="Book Antiqua"/>
          <w:color w:val="000000"/>
        </w:rPr>
        <w:t>IX.</w:t>
      </w:r>
      <w:r w:rsidRPr="00C36D7C">
        <w:rPr>
          <w:rFonts w:ascii="Book Antiqua" w:hAnsi="Book Antiqua"/>
          <w:color w:val="000000"/>
        </w:rPr>
        <w:t xml:space="preserve"> </w:t>
      </w:r>
      <w:r w:rsidRPr="00C36D7C">
        <w:rPr>
          <w:rFonts w:ascii="Book Antiqua" w:hAnsi="Book Antiqua"/>
          <w:color w:val="000000"/>
        </w:rPr>
        <w:tab/>
        <w:t>89er Day Celebration: Ms. Kesler wants to volunteer to help with the float along with other volunteers and library staff. It was discussed that this would be a great way to show off our new logo.</w:t>
      </w:r>
    </w:p>
    <w:p w:rsidR="0035281B" w:rsidRPr="00C36D7C" w:rsidRDefault="007A01A5" w:rsidP="00593BE8">
      <w:pPr>
        <w:pStyle w:val="ListParagraph"/>
        <w:spacing w:line="240" w:lineRule="auto"/>
        <w:ind w:left="1080" w:hanging="720"/>
        <w:rPr>
          <w:rFonts w:ascii="Book Antiqua" w:hAnsi="Book Antiqua"/>
          <w:color w:val="000000"/>
        </w:rPr>
      </w:pPr>
      <w:r w:rsidRPr="00C36D7C">
        <w:rPr>
          <w:rFonts w:ascii="Book Antiqua" w:eastAsia="Book Antiqua" w:hAnsi="Book Antiqua" w:cs="Book Antiqua"/>
          <w:color w:val="000000"/>
        </w:rPr>
        <w:t>IX</w:t>
      </w:r>
      <w:r w:rsidR="00593BE8" w:rsidRPr="00C36D7C">
        <w:rPr>
          <w:rFonts w:ascii="Book Antiqua" w:eastAsia="Book Antiqua" w:hAnsi="Book Antiqua" w:cs="Book Antiqua"/>
          <w:color w:val="000000"/>
        </w:rPr>
        <w:t>.</w:t>
      </w:r>
      <w:r w:rsidR="00593BE8" w:rsidRPr="00C36D7C">
        <w:rPr>
          <w:rFonts w:ascii="Book Antiqua" w:hAnsi="Book Antiqua"/>
          <w:color w:val="000000"/>
        </w:rPr>
        <w:t xml:space="preserve">    </w:t>
      </w:r>
      <w:r w:rsidR="0035281B" w:rsidRPr="00C36D7C">
        <w:rPr>
          <w:rFonts w:ascii="Times New Roman" w:eastAsia="Book Antiqua" w:hAnsi="Times New Roman" w:cs="Times New Roman"/>
          <w:color w:val="000000"/>
          <w:sz w:val="14"/>
          <w:szCs w:val="14"/>
        </w:rPr>
        <w:t xml:space="preserve"> </w:t>
      </w:r>
      <w:r w:rsidR="0061421E" w:rsidRPr="00C36D7C">
        <w:rPr>
          <w:rFonts w:ascii="Times New Roman" w:eastAsia="Book Antiqua" w:hAnsi="Times New Roman" w:cs="Times New Roman"/>
          <w:color w:val="000000"/>
          <w:sz w:val="14"/>
          <w:szCs w:val="14"/>
        </w:rPr>
        <w:t xml:space="preserve">   </w:t>
      </w:r>
      <w:r w:rsidRPr="00C36D7C">
        <w:rPr>
          <w:rFonts w:ascii="Times New Roman" w:eastAsia="Book Antiqua" w:hAnsi="Times New Roman" w:cs="Times New Roman"/>
          <w:color w:val="000000"/>
          <w:sz w:val="14"/>
          <w:szCs w:val="14"/>
        </w:rPr>
        <w:t xml:space="preserve">  </w:t>
      </w:r>
      <w:r w:rsidR="00593BE8" w:rsidRPr="00C36D7C">
        <w:rPr>
          <w:rFonts w:ascii="Book Antiqua" w:hAnsi="Book Antiqua"/>
          <w:color w:val="000000"/>
        </w:rPr>
        <w:t>Next Meeting</w:t>
      </w:r>
      <w:r w:rsidR="00C30561" w:rsidRPr="00C36D7C">
        <w:rPr>
          <w:rFonts w:ascii="Book Antiqua" w:hAnsi="Book Antiqua"/>
          <w:color w:val="000000"/>
        </w:rPr>
        <w:t>: April, 19, 2018 at 5:30 p.m.</w:t>
      </w:r>
    </w:p>
    <w:p w:rsidR="00593BE8" w:rsidRPr="00C36D7C" w:rsidRDefault="003709C9" w:rsidP="00593BE8">
      <w:pPr>
        <w:pStyle w:val="ListParagraph"/>
        <w:spacing w:line="240" w:lineRule="auto"/>
        <w:ind w:left="1080" w:hanging="720"/>
        <w:rPr>
          <w:color w:val="000000"/>
        </w:rPr>
      </w:pPr>
      <w:r w:rsidRPr="00C36D7C">
        <w:rPr>
          <w:rFonts w:ascii="Book Antiqua" w:eastAsia="Book Antiqua" w:hAnsi="Book Antiqua" w:cs="Book Antiqua"/>
          <w:color w:val="000000"/>
        </w:rPr>
        <w:t>X</w:t>
      </w:r>
      <w:r w:rsidR="00593BE8" w:rsidRPr="00C36D7C">
        <w:rPr>
          <w:rFonts w:ascii="Book Antiqua" w:eastAsia="Book Antiqua" w:hAnsi="Book Antiqua" w:cs="Book Antiqua"/>
          <w:color w:val="000000"/>
        </w:rPr>
        <w:t>.</w:t>
      </w:r>
      <w:r w:rsidR="00593BE8" w:rsidRPr="00C36D7C">
        <w:rPr>
          <w:color w:val="000000"/>
        </w:rPr>
        <w:t xml:space="preserve">   </w:t>
      </w:r>
      <w:r w:rsidR="0061421E" w:rsidRPr="00C36D7C">
        <w:rPr>
          <w:color w:val="000000"/>
        </w:rPr>
        <w:t xml:space="preserve">   </w:t>
      </w:r>
      <w:r w:rsidR="007A01A5" w:rsidRPr="00C36D7C">
        <w:rPr>
          <w:color w:val="000000"/>
        </w:rPr>
        <w:t xml:space="preserve">    </w:t>
      </w:r>
      <w:r w:rsidR="00593BE8" w:rsidRPr="00C36D7C">
        <w:rPr>
          <w:rFonts w:ascii="Book Antiqua" w:hAnsi="Book Antiqua"/>
          <w:color w:val="000000"/>
        </w:rPr>
        <w:t>Meeting adjourned</w:t>
      </w:r>
      <w:r w:rsidR="00C30561" w:rsidRPr="00C36D7C">
        <w:rPr>
          <w:rFonts w:ascii="Book Antiqua" w:hAnsi="Book Antiqua"/>
          <w:color w:val="000000"/>
        </w:rPr>
        <w:t>: 6:06 p.m.</w:t>
      </w:r>
    </w:p>
    <w:p w:rsidR="00F00D60" w:rsidRPr="00C36D7C" w:rsidRDefault="00E06121" w:rsidP="00E06121">
      <w:pPr>
        <w:spacing w:after="0" w:line="240" w:lineRule="auto"/>
        <w:rPr>
          <w:rFonts w:ascii="Book Antiqua" w:hAnsi="Book Antiqua"/>
        </w:rPr>
      </w:pPr>
      <w:r w:rsidRPr="00C36D7C">
        <w:rPr>
          <w:color w:val="000000"/>
        </w:rPr>
        <w:t>Minutes faithfully submitted by Angie Simonton, Secretary</w:t>
      </w:r>
    </w:p>
    <w:p w:rsidR="006F2E5F" w:rsidRPr="006F2E5F" w:rsidRDefault="006F2E5F" w:rsidP="006F2E5F">
      <w:pPr>
        <w:spacing w:after="0" w:line="240" w:lineRule="auto"/>
        <w:ind w:left="360"/>
        <w:rPr>
          <w:rFonts w:ascii="Book Antiqua" w:hAnsi="Book Antiqua"/>
          <w:sz w:val="10"/>
          <w:szCs w:val="10"/>
        </w:rPr>
      </w:pPr>
    </w:p>
    <w:sectPr w:rsidR="006F2E5F" w:rsidRPr="006F2E5F" w:rsidSect="00C36D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D" w:rsidRDefault="00DB50CD" w:rsidP="00B741EC">
      <w:pPr>
        <w:spacing w:after="0" w:line="240" w:lineRule="auto"/>
      </w:pPr>
      <w:r>
        <w:separator/>
      </w:r>
    </w:p>
  </w:endnote>
  <w:endnote w:type="continuationSeparator" w:id="0">
    <w:p w:rsidR="00DB50CD" w:rsidRDefault="00DB50CD" w:rsidP="00B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D" w:rsidRDefault="00DB50CD" w:rsidP="00B741EC">
      <w:pPr>
        <w:spacing w:after="0" w:line="240" w:lineRule="auto"/>
      </w:pPr>
      <w:r>
        <w:separator/>
      </w:r>
    </w:p>
  </w:footnote>
  <w:footnote w:type="continuationSeparator" w:id="0">
    <w:p w:rsidR="00DB50CD" w:rsidRDefault="00DB50CD" w:rsidP="00B7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024"/>
    <w:multiLevelType w:val="hybridMultilevel"/>
    <w:tmpl w:val="E41E06CC"/>
    <w:lvl w:ilvl="0" w:tplc="022CB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1D3BB6"/>
    <w:multiLevelType w:val="hybridMultilevel"/>
    <w:tmpl w:val="D4461C46"/>
    <w:lvl w:ilvl="0" w:tplc="B7A86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017A4"/>
    <w:multiLevelType w:val="hybridMultilevel"/>
    <w:tmpl w:val="BA30643C"/>
    <w:lvl w:ilvl="0" w:tplc="4DAA09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294C4F"/>
    <w:multiLevelType w:val="hybridMultilevel"/>
    <w:tmpl w:val="F2A43216"/>
    <w:lvl w:ilvl="0" w:tplc="89A27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2"/>
    <w:rsid w:val="0001005D"/>
    <w:rsid w:val="000248E0"/>
    <w:rsid w:val="00024D2B"/>
    <w:rsid w:val="000447EC"/>
    <w:rsid w:val="0019712A"/>
    <w:rsid w:val="0019779E"/>
    <w:rsid w:val="001E019C"/>
    <w:rsid w:val="001F1BA7"/>
    <w:rsid w:val="00200362"/>
    <w:rsid w:val="00216A88"/>
    <w:rsid w:val="002303A5"/>
    <w:rsid w:val="0027340E"/>
    <w:rsid w:val="0035281B"/>
    <w:rsid w:val="003709C9"/>
    <w:rsid w:val="00433138"/>
    <w:rsid w:val="004D585B"/>
    <w:rsid w:val="004E7AF1"/>
    <w:rsid w:val="00593BE8"/>
    <w:rsid w:val="0061421E"/>
    <w:rsid w:val="00617177"/>
    <w:rsid w:val="006440BD"/>
    <w:rsid w:val="00657695"/>
    <w:rsid w:val="00687507"/>
    <w:rsid w:val="006F2E5F"/>
    <w:rsid w:val="006F5E14"/>
    <w:rsid w:val="0070339C"/>
    <w:rsid w:val="00736904"/>
    <w:rsid w:val="00771ACE"/>
    <w:rsid w:val="007A01A5"/>
    <w:rsid w:val="007E051E"/>
    <w:rsid w:val="0085347E"/>
    <w:rsid w:val="00876D16"/>
    <w:rsid w:val="00877832"/>
    <w:rsid w:val="008C7668"/>
    <w:rsid w:val="00910BF6"/>
    <w:rsid w:val="00934FD9"/>
    <w:rsid w:val="009501B5"/>
    <w:rsid w:val="009E0334"/>
    <w:rsid w:val="009F6D52"/>
    <w:rsid w:val="00A47BBA"/>
    <w:rsid w:val="00A55650"/>
    <w:rsid w:val="00A74050"/>
    <w:rsid w:val="00AA1932"/>
    <w:rsid w:val="00AA22E7"/>
    <w:rsid w:val="00AD373E"/>
    <w:rsid w:val="00B27C29"/>
    <w:rsid w:val="00B342C8"/>
    <w:rsid w:val="00B56AD5"/>
    <w:rsid w:val="00B741EC"/>
    <w:rsid w:val="00BA5368"/>
    <w:rsid w:val="00BD094A"/>
    <w:rsid w:val="00BD78A9"/>
    <w:rsid w:val="00BE775F"/>
    <w:rsid w:val="00C30561"/>
    <w:rsid w:val="00C36D7C"/>
    <w:rsid w:val="00C83849"/>
    <w:rsid w:val="00CC64C4"/>
    <w:rsid w:val="00D06767"/>
    <w:rsid w:val="00D466F2"/>
    <w:rsid w:val="00D93AFE"/>
    <w:rsid w:val="00DB50CD"/>
    <w:rsid w:val="00E06121"/>
    <w:rsid w:val="00E324C2"/>
    <w:rsid w:val="00E44CA1"/>
    <w:rsid w:val="00E661B2"/>
    <w:rsid w:val="00E704C6"/>
    <w:rsid w:val="00EF3D22"/>
    <w:rsid w:val="00F00D60"/>
    <w:rsid w:val="00F16A41"/>
    <w:rsid w:val="00F3643B"/>
    <w:rsid w:val="00F50B0B"/>
    <w:rsid w:val="00F5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C88318-FDAA-4C61-8B46-D68AA5A8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22"/>
    <w:pPr>
      <w:ind w:left="720"/>
      <w:contextualSpacing/>
    </w:pPr>
  </w:style>
  <w:style w:type="paragraph" w:styleId="BalloonText">
    <w:name w:val="Balloon Text"/>
    <w:basedOn w:val="Normal"/>
    <w:link w:val="BalloonTextChar"/>
    <w:uiPriority w:val="99"/>
    <w:semiHidden/>
    <w:unhideWhenUsed/>
    <w:rsid w:val="0085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7E"/>
    <w:rPr>
      <w:rFonts w:ascii="Segoe UI" w:hAnsi="Segoe UI" w:cs="Segoe UI"/>
      <w:sz w:val="18"/>
      <w:szCs w:val="18"/>
    </w:rPr>
  </w:style>
  <w:style w:type="character" w:styleId="CommentReference">
    <w:name w:val="annotation reference"/>
    <w:basedOn w:val="DefaultParagraphFont"/>
    <w:uiPriority w:val="99"/>
    <w:semiHidden/>
    <w:unhideWhenUsed/>
    <w:rsid w:val="00B741EC"/>
    <w:rPr>
      <w:sz w:val="16"/>
      <w:szCs w:val="16"/>
    </w:rPr>
  </w:style>
  <w:style w:type="paragraph" w:styleId="CommentText">
    <w:name w:val="annotation text"/>
    <w:basedOn w:val="Normal"/>
    <w:link w:val="CommentTextChar"/>
    <w:uiPriority w:val="99"/>
    <w:semiHidden/>
    <w:unhideWhenUsed/>
    <w:rsid w:val="00B741EC"/>
    <w:pPr>
      <w:spacing w:line="240" w:lineRule="auto"/>
    </w:pPr>
    <w:rPr>
      <w:sz w:val="20"/>
      <w:szCs w:val="20"/>
    </w:rPr>
  </w:style>
  <w:style w:type="character" w:customStyle="1" w:styleId="CommentTextChar">
    <w:name w:val="Comment Text Char"/>
    <w:basedOn w:val="DefaultParagraphFont"/>
    <w:link w:val="CommentText"/>
    <w:uiPriority w:val="99"/>
    <w:semiHidden/>
    <w:rsid w:val="00B741EC"/>
    <w:rPr>
      <w:sz w:val="20"/>
      <w:szCs w:val="20"/>
    </w:rPr>
  </w:style>
  <w:style w:type="paragraph" w:styleId="CommentSubject">
    <w:name w:val="annotation subject"/>
    <w:basedOn w:val="CommentText"/>
    <w:next w:val="CommentText"/>
    <w:link w:val="CommentSubjectChar"/>
    <w:uiPriority w:val="99"/>
    <w:semiHidden/>
    <w:unhideWhenUsed/>
    <w:rsid w:val="00B741EC"/>
    <w:rPr>
      <w:b/>
      <w:bCs/>
    </w:rPr>
  </w:style>
  <w:style w:type="character" w:customStyle="1" w:styleId="CommentSubjectChar">
    <w:name w:val="Comment Subject Char"/>
    <w:basedOn w:val="CommentTextChar"/>
    <w:link w:val="CommentSubject"/>
    <w:uiPriority w:val="99"/>
    <w:semiHidden/>
    <w:rsid w:val="00B741EC"/>
    <w:rPr>
      <w:b/>
      <w:bCs/>
      <w:sz w:val="20"/>
      <w:szCs w:val="20"/>
    </w:rPr>
  </w:style>
  <w:style w:type="paragraph" w:styleId="Revision">
    <w:name w:val="Revision"/>
    <w:hidden/>
    <w:uiPriority w:val="99"/>
    <w:semiHidden/>
    <w:rsid w:val="00B741EC"/>
    <w:pPr>
      <w:spacing w:after="0" w:line="240" w:lineRule="auto"/>
    </w:pPr>
  </w:style>
  <w:style w:type="paragraph" w:styleId="Header">
    <w:name w:val="header"/>
    <w:basedOn w:val="Normal"/>
    <w:link w:val="HeaderChar"/>
    <w:uiPriority w:val="99"/>
    <w:unhideWhenUsed/>
    <w:rsid w:val="00B7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EC"/>
  </w:style>
  <w:style w:type="paragraph" w:styleId="Footer">
    <w:name w:val="footer"/>
    <w:basedOn w:val="Normal"/>
    <w:link w:val="FooterChar"/>
    <w:uiPriority w:val="99"/>
    <w:unhideWhenUsed/>
    <w:rsid w:val="00B7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1996">
      <w:bodyDiv w:val="1"/>
      <w:marLeft w:val="0"/>
      <w:marRight w:val="0"/>
      <w:marTop w:val="0"/>
      <w:marBottom w:val="0"/>
      <w:divBdr>
        <w:top w:val="none" w:sz="0" w:space="0" w:color="auto"/>
        <w:left w:val="none" w:sz="0" w:space="0" w:color="auto"/>
        <w:bottom w:val="none" w:sz="0" w:space="0" w:color="auto"/>
        <w:right w:val="none" w:sz="0" w:space="0" w:color="auto"/>
      </w:divBdr>
    </w:div>
    <w:div w:id="15908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2E1B-775D-418D-8E43-ADC64013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Becca Pesicka</cp:lastModifiedBy>
  <cp:revision>2</cp:revision>
  <cp:lastPrinted>2017-09-18T20:54:00Z</cp:lastPrinted>
  <dcterms:created xsi:type="dcterms:W3CDTF">2018-02-03T18:38:00Z</dcterms:created>
  <dcterms:modified xsi:type="dcterms:W3CDTF">2018-02-03T18:38:00Z</dcterms:modified>
</cp:coreProperties>
</file>